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1773"/>
        <w:gridCol w:w="3492"/>
        <w:gridCol w:w="2101"/>
        <w:gridCol w:w="1323"/>
      </w:tblGrid>
      <w:tr w:rsidR="00C35AC1" w:rsidRPr="002A0548" w14:paraId="66D6398C" w14:textId="77777777" w:rsidTr="006449D9">
        <w:trPr>
          <w:trHeight w:val="277"/>
        </w:trPr>
        <w:tc>
          <w:tcPr>
            <w:tcW w:w="9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62EA755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C35AC1" w:rsidRPr="002A0548" w14:paraId="6EDFE842" w14:textId="77777777" w:rsidTr="006449D9">
        <w:trPr>
          <w:trHeight w:val="277"/>
        </w:trPr>
        <w:tc>
          <w:tcPr>
            <w:tcW w:w="9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6AAF9D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6.1.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Рекомендуемая</w:t>
            </w:r>
            <w:proofErr w:type="spellEnd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C35AC1" w:rsidRPr="002A0548" w14:paraId="4A354AC5" w14:textId="77777777" w:rsidTr="006449D9">
        <w:trPr>
          <w:trHeight w:val="277"/>
        </w:trPr>
        <w:tc>
          <w:tcPr>
            <w:tcW w:w="9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EDE1E18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6.1.1.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C35AC1" w:rsidRPr="002A0548" w14:paraId="45AA11FE" w14:textId="77777777" w:rsidTr="006449D9">
        <w:trPr>
          <w:trHeight w:hRule="exact" w:val="277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824F6A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72D8C46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96B0929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A4B386C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2C04880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35AC1" w:rsidRPr="002A0548" w14:paraId="685DDC13" w14:textId="77777777" w:rsidTr="006449D9">
        <w:trPr>
          <w:trHeight w:hRule="exact" w:val="478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8811FA8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CA83676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Ушамирская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, Г.</w:t>
            </w:r>
          </w:p>
        </w:tc>
        <w:tc>
          <w:tcPr>
            <w:tcW w:w="3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C3E432D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психология</w:t>
            </w:r>
            <w:proofErr w:type="spellEnd"/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BA40E5B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Студенческая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наука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, 2012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FC7A04F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C35AC1" w:rsidRPr="002A0548" w14:paraId="73E6792C" w14:textId="77777777" w:rsidTr="006449D9">
        <w:trPr>
          <w:trHeight w:hRule="exact" w:val="478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3D0BBE3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Л1.2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9C4DE64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Пастернак, Н.А.</w:t>
            </w:r>
          </w:p>
        </w:tc>
        <w:tc>
          <w:tcPr>
            <w:tcW w:w="3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0945D9A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Психология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воспитания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6D7840F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«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Флинта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», 2018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4F20640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C35AC1" w:rsidRPr="002A0548" w14:paraId="15DC8349" w14:textId="77777777" w:rsidTr="006449D9">
        <w:trPr>
          <w:trHeight w:hRule="exact" w:val="478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BC38877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7572442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Клюева, Н.В., Батракова, С.Н.</w:t>
            </w:r>
          </w:p>
        </w:tc>
        <w:tc>
          <w:tcPr>
            <w:tcW w:w="3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516C886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психология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617A0A3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Саратов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Вузовское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образование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, 2016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37A4CAE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</w:tbl>
    <w:p w14:paraId="47A5335A" w14:textId="77777777" w:rsidR="00C35AC1" w:rsidRPr="002A0548" w:rsidRDefault="00C35AC1" w:rsidP="00C35AC1">
      <w:pPr>
        <w:spacing w:after="200" w:line="276" w:lineRule="auto"/>
        <w:rPr>
          <w:rFonts w:ascii="Calibri" w:hAnsi="Calibri"/>
          <w:sz w:val="2"/>
          <w:szCs w:val="2"/>
          <w:lang w:val="en-US" w:eastAsia="en-US"/>
        </w:rPr>
      </w:pPr>
      <w:r w:rsidRPr="002A0548">
        <w:rPr>
          <w:rFonts w:ascii="Calibri" w:hAnsi="Calibri"/>
          <w:sz w:val="22"/>
          <w:szCs w:val="22"/>
          <w:lang w:val="en-US" w:eastAsia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58"/>
        <w:gridCol w:w="1667"/>
        <w:gridCol w:w="1699"/>
        <w:gridCol w:w="1753"/>
        <w:gridCol w:w="2147"/>
        <w:gridCol w:w="371"/>
        <w:gridCol w:w="942"/>
      </w:tblGrid>
      <w:tr w:rsidR="00C35AC1" w:rsidRPr="002A0548" w14:paraId="3B1B6B65" w14:textId="77777777" w:rsidTr="006449D9">
        <w:trPr>
          <w:trHeight w:hRule="exact" w:val="416"/>
        </w:trPr>
        <w:tc>
          <w:tcPr>
            <w:tcW w:w="4142" w:type="dxa"/>
            <w:gridSpan w:val="4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AFE780" w14:textId="77777777" w:rsidR="00C35AC1" w:rsidRPr="002A0548" w:rsidRDefault="00C35AC1" w:rsidP="006449D9">
            <w:pPr>
              <w:rPr>
                <w:rFonts w:ascii="Calibri" w:hAnsi="Calibri"/>
                <w:sz w:val="16"/>
                <w:szCs w:val="16"/>
                <w:lang w:val="en-US" w:eastAsia="en-US"/>
              </w:rPr>
            </w:pPr>
            <w:r w:rsidRPr="002A0548">
              <w:rPr>
                <w:color w:val="C0C0C0"/>
                <w:sz w:val="16"/>
                <w:szCs w:val="16"/>
                <w:lang w:val="en-US" w:eastAsia="en-US"/>
              </w:rPr>
              <w:lastRenderedPageBreak/>
              <w:t>УП: B440302_35ПО_1-20.plx</w:t>
            </w:r>
          </w:p>
        </w:tc>
        <w:tc>
          <w:tcPr>
            <w:tcW w:w="1753" w:type="dxa"/>
          </w:tcPr>
          <w:p w14:paraId="2250F13E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47" w:type="dxa"/>
          </w:tcPr>
          <w:p w14:paraId="1643A5E7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71" w:type="dxa"/>
          </w:tcPr>
          <w:p w14:paraId="3C40423F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4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83A2EA0" w14:textId="77777777" w:rsidR="00C35AC1" w:rsidRPr="002A0548" w:rsidRDefault="00C35AC1" w:rsidP="006449D9">
            <w:pPr>
              <w:jc w:val="right"/>
              <w:rPr>
                <w:rFonts w:ascii="Calibri" w:hAnsi="Calibri"/>
                <w:sz w:val="16"/>
                <w:szCs w:val="16"/>
                <w:lang w:val="en-US" w:eastAsia="en-US"/>
              </w:rPr>
            </w:pPr>
            <w:proofErr w:type="spellStart"/>
            <w:r w:rsidRPr="002A0548">
              <w:rPr>
                <w:color w:val="C0C0C0"/>
                <w:sz w:val="16"/>
                <w:szCs w:val="16"/>
                <w:lang w:val="en-US" w:eastAsia="en-US"/>
              </w:rPr>
              <w:t>стр</w:t>
            </w:r>
            <w:proofErr w:type="spellEnd"/>
            <w:r w:rsidRPr="002A0548">
              <w:rPr>
                <w:color w:val="C0C0C0"/>
                <w:sz w:val="16"/>
                <w:szCs w:val="16"/>
                <w:lang w:val="en-US" w:eastAsia="en-US"/>
              </w:rPr>
              <w:t>. 17</w:t>
            </w:r>
          </w:p>
        </w:tc>
      </w:tr>
      <w:tr w:rsidR="00C35AC1" w:rsidRPr="002A0548" w14:paraId="155F776B" w14:textId="77777777" w:rsidTr="006449D9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F3CF2B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6.1.2.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C35AC1" w:rsidRPr="002A0548" w14:paraId="6295B340" w14:textId="77777777" w:rsidTr="006449D9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A7512B3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85B13CD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91370D8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9DCF25A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C4A1F0B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35AC1" w:rsidRPr="002A0548" w14:paraId="3B12CF04" w14:textId="77777777" w:rsidTr="006449D9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40A7851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Л2.1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0B67BA4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eastAsia="en-US"/>
              </w:rPr>
              <w:t>Гамезо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>, М.В., Петрова, Е.А.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3B20F9B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Возрастная и педагогическая психология: учебное пособие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10D7CA8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Педагогическое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общество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России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, 2009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D742096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C35AC1" w:rsidRPr="002A0548" w14:paraId="14FD27A1" w14:textId="77777777" w:rsidTr="006449D9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B9CB2F4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Л2.2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8A2710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Ключко, О.И., Сухарева, Н.Ф.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0096448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психология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3590555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Москва|Берлин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Директ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-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Медиа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, 2015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92E6C4A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C35AC1" w:rsidRPr="002A0548" w14:paraId="637CABCF" w14:textId="77777777" w:rsidTr="006449D9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EE60FAC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Л2.3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AF41E8F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Фоминова, А.Н., Шабанова, Т.Л.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245556D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психология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8EB0BA5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«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Флинта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», 2016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5C2A72A3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C35AC1" w:rsidRPr="002A0548" w14:paraId="2F7527CD" w14:textId="77777777" w:rsidTr="006449D9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0D800D0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Л2.4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9A3F285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Зубова, Л.В., Назаренко, Е.В.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19BB2AE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Психология развития и возрастная психологи: учебное пособие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D22994D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Оренбург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: ОГУ, 2016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35FDB84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C35AC1" w:rsidRPr="002A0548" w14:paraId="71A6B512" w14:textId="77777777" w:rsidTr="006449D9">
        <w:trPr>
          <w:trHeight w:hRule="exact" w:val="91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C84BCF0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Л2.5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B511861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Савин, Е.Ю., Фомин, А.Е.</w:t>
            </w: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1212F3D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Педагогическая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психология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11DDD25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Калуга: Калужский государственный университет им.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К.Э.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Циолковского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, 2011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1B9D82B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C35AC1" w:rsidRPr="002A0548" w14:paraId="1E4CB7AB" w14:textId="77777777" w:rsidTr="006449D9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37D705F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6.1.3.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C35AC1" w:rsidRPr="002A0548" w14:paraId="4029D3C5" w14:textId="77777777" w:rsidTr="006449D9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02ED5B8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FC9A8F8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664039F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5EB9E3E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B225BD6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C35AC1" w:rsidRPr="002A0548" w14:paraId="477E9492" w14:textId="77777777" w:rsidTr="006449D9">
        <w:trPr>
          <w:trHeight w:hRule="exact" w:val="113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FADFACB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Л3.1</w:t>
            </w:r>
          </w:p>
        </w:tc>
        <w:tc>
          <w:tcPr>
            <w:tcW w:w="1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07B097F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B283F7A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2180C5B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eastAsia="en-US"/>
              </w:rPr>
              <w:t>Ростов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н/Д.: ИЦ ДГТУ, 2018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F9EBB27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C35AC1" w:rsidRPr="002A0548" w14:paraId="1DF4C799" w14:textId="77777777" w:rsidTr="006449D9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E1670DD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C35AC1" w:rsidRPr="002A0548" w14:paraId="0AE11964" w14:textId="77777777" w:rsidTr="006449D9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299EEFB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Э1</w:t>
            </w:r>
          </w:p>
        </w:tc>
        <w:tc>
          <w:tcPr>
            <w:tcW w:w="86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671E813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eastAsia="en-US"/>
              </w:rPr>
              <w:t>Библиоклуб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электронная библиотека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biblioclub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</w:p>
        </w:tc>
      </w:tr>
      <w:tr w:rsidR="00C35AC1" w:rsidRPr="002A0548" w14:paraId="27FCB465" w14:textId="77777777" w:rsidTr="006449D9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897C7CC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Э2</w:t>
            </w:r>
          </w:p>
        </w:tc>
        <w:tc>
          <w:tcPr>
            <w:tcW w:w="86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1D8DF55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Iprbooks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электронно-библиотечная система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www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iprbookshop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</w:p>
        </w:tc>
      </w:tr>
      <w:tr w:rsidR="00C35AC1" w:rsidRPr="002A0548" w14:paraId="755EA57B" w14:textId="77777777" w:rsidTr="006449D9">
        <w:trPr>
          <w:trHeight w:hRule="exact" w:val="69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4A14B8D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Э3</w:t>
            </w:r>
          </w:p>
        </w:tc>
        <w:tc>
          <w:tcPr>
            <w:tcW w:w="86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ADC374A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Журнал «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Psychology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in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Russia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: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State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of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the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Art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» «Психология в России: современное состояние» основан Российским психологическим обществом</w:t>
            </w:r>
          </w:p>
          <w:p w14:paraId="4D41EE45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http://psychologyinrussia.com/</w:t>
            </w:r>
          </w:p>
        </w:tc>
      </w:tr>
      <w:tr w:rsidR="00C35AC1" w:rsidRPr="002A0548" w14:paraId="091857FD" w14:textId="77777777" w:rsidTr="006449D9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AFF4669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Э4</w:t>
            </w:r>
          </w:p>
        </w:tc>
        <w:tc>
          <w:tcPr>
            <w:tcW w:w="86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E3D052F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eastAsia="en-US"/>
              </w:rPr>
              <w:t>Российский психологический журнал</w:t>
            </w:r>
          </w:p>
          <w:p w14:paraId="45FCAA26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https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rpj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com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index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php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>/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rpj</w:t>
            </w:r>
            <w:proofErr w:type="spellEnd"/>
          </w:p>
        </w:tc>
      </w:tr>
      <w:tr w:rsidR="00C35AC1" w:rsidRPr="002A0548" w14:paraId="044C6957" w14:textId="77777777" w:rsidTr="006449D9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5F432C5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6.3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информационных</w:t>
            </w:r>
            <w:proofErr w:type="spellEnd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технологий</w:t>
            </w:r>
            <w:proofErr w:type="spellEnd"/>
          </w:p>
        </w:tc>
      </w:tr>
      <w:tr w:rsidR="00C35AC1" w:rsidRPr="002A0548" w14:paraId="663D2E53" w14:textId="77777777" w:rsidTr="006449D9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271E3CF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6.3.1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b/>
                <w:color w:val="000000"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C35AC1" w:rsidRPr="002A0548" w14:paraId="524A26A0" w14:textId="77777777" w:rsidTr="006449D9">
        <w:trPr>
          <w:trHeight w:hRule="exact" w:val="287"/>
        </w:trPr>
        <w:tc>
          <w:tcPr>
            <w:tcW w:w="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42713D9" w14:textId="77777777" w:rsidR="00C35AC1" w:rsidRPr="002A0548" w:rsidRDefault="00C35AC1" w:rsidP="006449D9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6.3.1.1</w:t>
            </w:r>
          </w:p>
        </w:tc>
        <w:tc>
          <w:tcPr>
            <w:tcW w:w="85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A3159AC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Microsoft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DsktpEdu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ALNG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LicSAPk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OLV E</w:t>
            </w:r>
          </w:p>
        </w:tc>
      </w:tr>
      <w:tr w:rsidR="00C35AC1" w:rsidRPr="002A0548" w14:paraId="391D6D89" w14:textId="77777777" w:rsidTr="006449D9">
        <w:trPr>
          <w:trHeight w:hRule="exact" w:val="279"/>
        </w:trPr>
        <w:tc>
          <w:tcPr>
            <w:tcW w:w="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1B8ADCF" w14:textId="77777777" w:rsidR="00C35AC1" w:rsidRPr="002A0548" w:rsidRDefault="00C35AC1" w:rsidP="006449D9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6.3.1.2</w:t>
            </w:r>
          </w:p>
        </w:tc>
        <w:tc>
          <w:tcPr>
            <w:tcW w:w="85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4F07DF9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Microsoft 0365ProPlusOpenStudents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ShrdSvr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ALNG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SubsVL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OLV NL 1Mth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Acdmc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Stdnt</w:t>
            </w:r>
            <w:proofErr w:type="spellEnd"/>
            <w:r w:rsidRPr="002A0548">
              <w:rPr>
                <w:color w:val="000000"/>
                <w:sz w:val="19"/>
                <w:szCs w:val="19"/>
                <w:lang w:val="en-US" w:eastAsia="en-US"/>
              </w:rPr>
              <w:t xml:space="preserve"> w/Faculty</w:t>
            </w:r>
          </w:p>
        </w:tc>
      </w:tr>
      <w:tr w:rsidR="00C35AC1" w:rsidRPr="002A0548" w14:paraId="4E524EF3" w14:textId="77777777" w:rsidTr="006449D9">
        <w:trPr>
          <w:trHeight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8FFF477" w14:textId="77777777" w:rsidR="00C35AC1" w:rsidRPr="002A0548" w:rsidRDefault="00C35AC1" w:rsidP="006449D9">
            <w:pPr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A0548">
              <w:rPr>
                <w:b/>
                <w:color w:val="000000"/>
                <w:sz w:val="19"/>
                <w:szCs w:val="19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C35AC1" w:rsidRPr="002A0548" w14:paraId="491FAFCD" w14:textId="77777777" w:rsidTr="006449D9">
        <w:trPr>
          <w:trHeight w:hRule="exact" w:val="279"/>
        </w:trPr>
        <w:tc>
          <w:tcPr>
            <w:tcW w:w="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6AB9253" w14:textId="77777777" w:rsidR="00C35AC1" w:rsidRPr="002A0548" w:rsidRDefault="00C35AC1" w:rsidP="006449D9">
            <w:pPr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A0548">
              <w:rPr>
                <w:color w:val="000000"/>
                <w:sz w:val="19"/>
                <w:szCs w:val="19"/>
                <w:lang w:val="en-US" w:eastAsia="en-US"/>
              </w:rPr>
              <w:t>6.3.2.1</w:t>
            </w:r>
          </w:p>
        </w:tc>
        <w:tc>
          <w:tcPr>
            <w:tcW w:w="85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F195005" w14:textId="77777777" w:rsidR="00C35AC1" w:rsidRPr="002A0548" w:rsidRDefault="00C35AC1" w:rsidP="006449D9">
            <w:pPr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A0548">
              <w:rPr>
                <w:color w:val="000000"/>
                <w:sz w:val="19"/>
                <w:szCs w:val="19"/>
                <w:lang w:eastAsia="en-US"/>
              </w:rPr>
              <w:t>КонсультатнтПлюс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,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URL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: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www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consultant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/, </w:t>
            </w:r>
            <w:proofErr w:type="spellStart"/>
            <w:r w:rsidRPr="002A0548">
              <w:rPr>
                <w:color w:val="000000"/>
                <w:sz w:val="19"/>
                <w:szCs w:val="19"/>
                <w:lang w:eastAsia="en-US"/>
              </w:rPr>
              <w:t>РосМетод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URL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 xml:space="preserve">: </w:t>
            </w:r>
            <w:r w:rsidRPr="002A0548">
              <w:rPr>
                <w:color w:val="000000"/>
                <w:sz w:val="19"/>
                <w:szCs w:val="19"/>
                <w:lang w:val="en-US" w:eastAsia="en-US"/>
              </w:rPr>
              <w:t>http</w:t>
            </w:r>
            <w:r w:rsidRPr="002A0548">
              <w:rPr>
                <w:color w:val="000000"/>
                <w:sz w:val="19"/>
                <w:szCs w:val="19"/>
                <w:lang w:eastAsia="en-US"/>
              </w:rPr>
              <w:t>://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rosmetod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2A0548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  <w:r w:rsidRPr="002A0548">
              <w:rPr>
                <w:color w:val="000000"/>
                <w:sz w:val="19"/>
                <w:szCs w:val="19"/>
                <w:lang w:eastAsia="en-US"/>
              </w:rPr>
              <w:t>/</w:t>
            </w:r>
          </w:p>
        </w:tc>
      </w:tr>
      <w:tr w:rsidR="00C35AC1" w:rsidRPr="002A0548" w14:paraId="0A38B475" w14:textId="77777777" w:rsidTr="006449D9">
        <w:trPr>
          <w:trHeight w:hRule="exact" w:val="277"/>
        </w:trPr>
        <w:tc>
          <w:tcPr>
            <w:tcW w:w="718" w:type="dxa"/>
          </w:tcPr>
          <w:p w14:paraId="5FA81919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8" w:type="dxa"/>
          </w:tcPr>
          <w:p w14:paraId="4ED7B4D0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dxa"/>
          </w:tcPr>
          <w:p w14:paraId="44407C82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</w:tcPr>
          <w:p w14:paraId="78F5651C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3" w:type="dxa"/>
          </w:tcPr>
          <w:p w14:paraId="7934D3DC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7" w:type="dxa"/>
          </w:tcPr>
          <w:p w14:paraId="7AB0A650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" w:type="dxa"/>
          </w:tcPr>
          <w:p w14:paraId="65E953F4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</w:tcPr>
          <w:p w14:paraId="4346B273" w14:textId="77777777" w:rsidR="00C35AC1" w:rsidRPr="002A0548" w:rsidRDefault="00C35AC1" w:rsidP="006449D9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14:paraId="3C6F9557" w14:textId="77777777" w:rsidR="00C35AC1" w:rsidRPr="002A0548" w:rsidRDefault="00C35AC1" w:rsidP="00C35AC1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FC10439" w14:textId="77777777" w:rsidR="00C35AC1" w:rsidRPr="00382B15" w:rsidRDefault="00C35AC1" w:rsidP="00C35AC1"/>
    <w:p w14:paraId="5C6A43D2" w14:textId="77777777" w:rsidR="0014717E" w:rsidRDefault="0014717E"/>
    <w:sectPr w:rsidR="0014717E" w:rsidSect="000A5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AC1"/>
    <w:rsid w:val="0014717E"/>
    <w:rsid w:val="00C3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5969D"/>
  <w15:chartTrackingRefBased/>
  <w15:docId w15:val="{9EC2C1A6-8B06-4B84-9464-3C4935D6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AC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2041-01-01T21:52:00Z</dcterms:created>
  <dcterms:modified xsi:type="dcterms:W3CDTF">2041-01-01T21:52:00Z</dcterms:modified>
</cp:coreProperties>
</file>